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2A" w:rsidRPr="007D3CC9" w:rsidRDefault="0081482A" w:rsidP="0081482A">
      <w:pPr>
        <w:pStyle w:val="Titel"/>
        <w:jc w:val="center"/>
        <w:rPr>
          <w:rFonts w:ascii="Myriad Pro" w:hAnsi="Myriad Pro"/>
          <w:b/>
          <w:sz w:val="44"/>
          <w:szCs w:val="44"/>
        </w:rPr>
      </w:pPr>
      <w:r w:rsidRPr="007D3CC9">
        <w:rPr>
          <w:rFonts w:ascii="Myriad Pro" w:hAnsi="Myriad Pro"/>
          <w:b/>
          <w:sz w:val="44"/>
          <w:szCs w:val="44"/>
        </w:rPr>
        <w:t>ANTRAG AUF SCHULERFREISTELLUNG</w:t>
      </w:r>
    </w:p>
    <w:p w:rsidR="0081482A" w:rsidRPr="007D3CC9" w:rsidRDefault="0081482A" w:rsidP="0081482A">
      <w:pPr>
        <w:widowControl w:val="0"/>
        <w:pBdr>
          <w:top w:val="single" w:sz="4" w:space="2" w:color="0D0E13"/>
          <w:left w:val="single" w:sz="4" w:space="0" w:color="000000"/>
          <w:bottom w:val="single" w:sz="4" w:space="0" w:color="090A10"/>
          <w:right w:val="single" w:sz="4" w:space="0" w:color="000000"/>
        </w:pBdr>
        <w:kinsoku w:val="0"/>
        <w:overflowPunct w:val="0"/>
        <w:spacing w:after="159" w:line="192" w:lineRule="exact"/>
        <w:jc w:val="center"/>
        <w:textAlignment w:val="baseline"/>
        <w:rPr>
          <w:rFonts w:ascii="Myriad Pro" w:hAnsi="Myriad Pro" w:cs="Tahoma"/>
          <w:color w:val="000000"/>
          <w:sz w:val="18"/>
          <w:szCs w:val="18"/>
          <w:u w:val="single"/>
        </w:rPr>
      </w:pPr>
      <w:r w:rsidRPr="007D3CC9">
        <w:rPr>
          <w:rFonts w:ascii="Myriad Pro" w:hAnsi="Myriad Pro" w:cs="Tahoma"/>
          <w:color w:val="000000"/>
          <w:sz w:val="18"/>
          <w:szCs w:val="18"/>
          <w:u w:val="single"/>
        </w:rPr>
        <w:t>Ist auch zu stellen bei der beabsichtigten Teilnahme an einer Exkursion im Rahmen eines PLUS-Kurses</w:t>
      </w:r>
    </w:p>
    <w:p w:rsidR="0081482A" w:rsidRPr="007D3CC9" w:rsidRDefault="0081482A" w:rsidP="0081482A">
      <w:pPr>
        <w:widowControl w:val="0"/>
        <w:tabs>
          <w:tab w:val="left" w:leader="underscore" w:pos="2304"/>
          <w:tab w:val="left" w:pos="8505"/>
          <w:tab w:val="left" w:leader="underscore" w:pos="9792"/>
        </w:tabs>
        <w:kinsoku w:val="0"/>
        <w:overflowPunct w:val="0"/>
        <w:spacing w:before="259" w:after="0" w:line="196" w:lineRule="exact"/>
        <w:ind w:left="174" w:right="102" w:firstLine="102"/>
        <w:jc w:val="left"/>
        <w:textAlignment w:val="baseline"/>
        <w:rPr>
          <w:rFonts w:ascii="Myriad Pro" w:hAnsi="Myriad Pro" w:cs="Tahoma"/>
          <w:b/>
          <w:bCs/>
          <w:color w:val="000000"/>
          <w:sz w:val="22"/>
        </w:rPr>
      </w:pPr>
      <w:proofErr w:type="gramStart"/>
      <w:r w:rsidRPr="007D3CC9">
        <w:rPr>
          <w:rFonts w:ascii="Myriad Pro" w:hAnsi="Myriad Pro" w:cs="Tahoma"/>
          <w:b/>
          <w:bCs/>
          <w:color w:val="000000"/>
          <w:sz w:val="22"/>
        </w:rPr>
        <w:t>KLASSE:_</w:t>
      </w:r>
      <w:proofErr w:type="gramEnd"/>
      <w:r w:rsidRPr="007D3CC9">
        <w:rPr>
          <w:rFonts w:ascii="Myriad Pro" w:hAnsi="Myriad Pro" w:cs="Tahoma"/>
          <w:b/>
          <w:bCs/>
          <w:color w:val="000000"/>
          <w:sz w:val="22"/>
        </w:rPr>
        <w:t>______________ NAME____________________</w:t>
      </w:r>
      <w:r w:rsidR="007D3CC9">
        <w:rPr>
          <w:rFonts w:ascii="Myriad Pro" w:hAnsi="Myriad Pro" w:cs="Tahoma"/>
          <w:b/>
          <w:bCs/>
          <w:color w:val="000000"/>
          <w:sz w:val="22"/>
        </w:rPr>
        <w:t>___________________________</w:t>
      </w:r>
    </w:p>
    <w:p w:rsidR="00A615A2" w:rsidRPr="007D3CC9" w:rsidRDefault="00A615A2" w:rsidP="007D3CC9">
      <w:pPr>
        <w:widowControl w:val="0"/>
        <w:tabs>
          <w:tab w:val="left" w:leader="underscore" w:pos="5328"/>
          <w:tab w:val="left" w:leader="underscore" w:pos="9792"/>
        </w:tabs>
        <w:kinsoku w:val="0"/>
        <w:overflowPunct w:val="0"/>
        <w:spacing w:before="195" w:after="249" w:line="192" w:lineRule="exact"/>
        <w:jc w:val="left"/>
        <w:textAlignment w:val="baseline"/>
        <w:rPr>
          <w:rFonts w:ascii="Myriad Pro" w:hAnsi="Myriad Pro" w:cs="Tahoma"/>
          <w:b/>
          <w:bCs/>
          <w:color w:val="000000"/>
          <w:sz w:val="22"/>
        </w:rPr>
      </w:pPr>
    </w:p>
    <w:p w:rsidR="0081482A" w:rsidRPr="007D3CC9" w:rsidRDefault="00A615A2" w:rsidP="00A615A2">
      <w:pPr>
        <w:widowControl w:val="0"/>
        <w:tabs>
          <w:tab w:val="left" w:leader="underscore" w:pos="5328"/>
          <w:tab w:val="left" w:leader="underscore" w:pos="9792"/>
        </w:tabs>
        <w:kinsoku w:val="0"/>
        <w:overflowPunct w:val="0"/>
        <w:spacing w:before="195" w:after="249" w:line="192" w:lineRule="exact"/>
        <w:ind w:left="174" w:firstLine="102"/>
        <w:jc w:val="left"/>
        <w:textAlignment w:val="baseline"/>
        <w:rPr>
          <w:rFonts w:ascii="Myriad Pro" w:hAnsi="Myriad Pro" w:cs="Tahoma"/>
          <w:b/>
          <w:bCs/>
          <w:color w:val="000000"/>
          <w:sz w:val="22"/>
        </w:rPr>
      </w:pPr>
      <w:r w:rsidRPr="007D3CC9">
        <w:rPr>
          <w:rFonts w:ascii="Myriad Pro" w:hAnsi="Myriad Pro" w:cs="Tahoma"/>
          <w:b/>
          <w:bCs/>
          <w:color w:val="000000"/>
          <w:sz w:val="22"/>
        </w:rPr>
        <w:t>DAUER (Wochentag und Datum): von __________________</w:t>
      </w:r>
      <w:r w:rsidR="007D3CC9">
        <w:rPr>
          <w:rFonts w:ascii="Myriad Pro" w:hAnsi="Myriad Pro" w:cs="Tahoma"/>
          <w:b/>
          <w:bCs/>
          <w:color w:val="000000"/>
          <w:sz w:val="22"/>
        </w:rPr>
        <w:t>____ bis __________________</w:t>
      </w:r>
    </w:p>
    <w:tbl>
      <w:tblPr>
        <w:tblW w:w="9072" w:type="dxa"/>
        <w:tblInd w:w="-5" w:type="dxa"/>
        <w:tblLayout w:type="fixed"/>
        <w:tblCellMar>
          <w:left w:w="0" w:type="dxa"/>
          <w:right w:w="0" w:type="dxa"/>
        </w:tblCellMar>
        <w:tblLook w:val="0000" w:firstRow="0" w:lastRow="0" w:firstColumn="0" w:lastColumn="0" w:noHBand="0" w:noVBand="0"/>
      </w:tblPr>
      <w:tblGrid>
        <w:gridCol w:w="9072"/>
      </w:tblGrid>
      <w:tr w:rsidR="0081482A" w:rsidRPr="007D3CC9" w:rsidTr="0081482A">
        <w:trPr>
          <w:trHeight w:hRule="exact" w:val="1617"/>
        </w:trPr>
        <w:tc>
          <w:tcPr>
            <w:tcW w:w="9072" w:type="dxa"/>
            <w:tcBorders>
              <w:top w:val="single" w:sz="4" w:space="0" w:color="0B0C11"/>
              <w:left w:val="single" w:sz="4" w:space="0" w:color="1C1D20"/>
              <w:bottom w:val="single" w:sz="4" w:space="0" w:color="08090C"/>
              <w:right w:val="single" w:sz="4" w:space="0" w:color="24252A"/>
            </w:tcBorders>
          </w:tcPr>
          <w:p w:rsidR="0081482A" w:rsidRPr="007D3CC9" w:rsidRDefault="00D04983" w:rsidP="00A615A2">
            <w:pPr>
              <w:widowControl w:val="0"/>
              <w:kinsoku w:val="0"/>
              <w:overflowPunct w:val="0"/>
              <w:spacing w:before="120" w:after="1022" w:line="327" w:lineRule="exact"/>
              <w:ind w:left="142"/>
              <w:jc w:val="left"/>
              <w:textAlignment w:val="baseline"/>
              <w:rPr>
                <w:rFonts w:ascii="Myriad Pro" w:hAnsi="Myriad Pro" w:cs="Tahoma"/>
                <w:b/>
                <w:bCs/>
                <w:color w:val="000000"/>
                <w:sz w:val="22"/>
              </w:rPr>
            </w:pPr>
            <w:r w:rsidRPr="007D3CC9">
              <w:rPr>
                <w:rFonts w:ascii="Myriad Pro" w:hAnsi="Myriad Pro" w:cs="Tahoma"/>
                <w:noProof/>
                <w:color w:val="000000"/>
                <w:sz w:val="18"/>
                <w:szCs w:val="18"/>
                <w:u w:val="single"/>
                <w:lang w:eastAsia="de-AT"/>
              </w:rPr>
              <mc:AlternateContent>
                <mc:Choice Requires="wps">
                  <w:drawing>
                    <wp:anchor distT="0" distB="0" distL="114300" distR="114300" simplePos="0" relativeHeight="251658752" behindDoc="0" locked="0" layoutInCell="1" allowOverlap="1" wp14:anchorId="5FACB1F7" wp14:editId="7F34386D">
                      <wp:simplePos x="0" y="0"/>
                      <wp:positionH relativeFrom="column">
                        <wp:posOffset>1905</wp:posOffset>
                      </wp:positionH>
                      <wp:positionV relativeFrom="paragraph">
                        <wp:posOffset>-964565</wp:posOffset>
                      </wp:positionV>
                      <wp:extent cx="5734050" cy="952500"/>
                      <wp:effectExtent l="0" t="0" r="19050" b="19050"/>
                      <wp:wrapNone/>
                      <wp:docPr id="3" name="Rechteck 3"/>
                      <wp:cNvGraphicFramePr/>
                      <a:graphic xmlns:a="http://schemas.openxmlformats.org/drawingml/2006/main">
                        <a:graphicData uri="http://schemas.microsoft.com/office/word/2010/wordprocessingShape">
                          <wps:wsp>
                            <wps:cNvSpPr/>
                            <wps:spPr>
                              <a:xfrm>
                                <a:off x="0" y="0"/>
                                <a:ext cx="573405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0691F" id="Rechteck 3" o:spid="_x0000_s1026" style="position:absolute;margin-left:.15pt;margin-top:-75.95pt;width:451.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" filled="f" strokecolor="black [3213]" strokeweight="1pt"/>
                  </w:pict>
                </mc:Fallback>
              </mc:AlternateContent>
            </w:r>
            <w:r w:rsidR="0081482A" w:rsidRPr="007D3CC9">
              <w:rPr>
                <w:rFonts w:ascii="Myriad Pro" w:hAnsi="Myriad Pro" w:cs="Tahoma"/>
                <w:b/>
                <w:bCs/>
                <w:color w:val="000000"/>
                <w:sz w:val="22"/>
              </w:rPr>
              <w:t>BEGRÜNDUNG: (ev. auf gesondertem Beiblatt; nich</w:t>
            </w:r>
            <w:r w:rsidR="00A615A2" w:rsidRPr="007D3CC9">
              <w:rPr>
                <w:rFonts w:ascii="Myriad Pro" w:hAnsi="Myriad Pro" w:cs="Tahoma"/>
                <w:b/>
                <w:bCs/>
                <w:color w:val="000000"/>
                <w:sz w:val="22"/>
              </w:rPr>
              <w:t>t notwendig bei Pluskursaktivitäten)</w:t>
            </w:r>
          </w:p>
        </w:tc>
        <w:bookmarkStart w:id="0" w:name="_GoBack"/>
        <w:bookmarkEnd w:id="0"/>
      </w:tr>
    </w:tbl>
    <w:p w:rsidR="0081482A" w:rsidRPr="007D3CC9" w:rsidRDefault="0081482A" w:rsidP="0081482A">
      <w:pPr>
        <w:widowControl w:val="0"/>
        <w:pBdr>
          <w:top w:val="single" w:sz="4" w:space="9" w:color="07080D"/>
          <w:left w:val="single" w:sz="4" w:space="7" w:color="18191D"/>
          <w:bottom w:val="single" w:sz="4" w:space="10" w:color="0F1016"/>
          <w:right w:val="single" w:sz="4" w:space="0" w:color="121316"/>
        </w:pBdr>
        <w:kinsoku w:val="0"/>
        <w:overflowPunct w:val="0"/>
        <w:spacing w:after="0" w:line="192" w:lineRule="exact"/>
        <w:ind w:left="144"/>
        <w:textAlignment w:val="baseline"/>
        <w:rPr>
          <w:rFonts w:ascii="Myriad Pro" w:hAnsi="Myriad Pro" w:cs="Tahoma"/>
          <w:color w:val="000000"/>
          <w:sz w:val="20"/>
          <w:szCs w:val="20"/>
        </w:rPr>
      </w:pPr>
      <w:r w:rsidRPr="007D3CC9">
        <w:rPr>
          <w:rFonts w:ascii="Myriad Pro" w:hAnsi="Myriad Pro" w:cs="Tahoma"/>
          <w:color w:val="000000"/>
          <w:sz w:val="20"/>
          <w:szCs w:val="20"/>
        </w:rPr>
        <w:t>Ich wurde auf das Schulunterrichtsgesetz, § 45, Abs. 4 hingewiesen, wonach für einzelne Stunden bis zu einem Tag der Klassenvorstand, darüber hinaus der Schulleiter auf Ansuchen die Erlaubnis zum Fernbleiben aus wichtigen Gründen erteilen können.</w:t>
      </w:r>
    </w:p>
    <w:p w:rsidR="0081482A" w:rsidRPr="007D3CC9" w:rsidRDefault="0081482A" w:rsidP="0081482A">
      <w:pPr>
        <w:widowControl w:val="0"/>
        <w:pBdr>
          <w:top w:val="single" w:sz="4" w:space="9" w:color="07080D"/>
          <w:left w:val="single" w:sz="4" w:space="7" w:color="18191D"/>
          <w:bottom w:val="single" w:sz="4" w:space="10" w:color="0F1016"/>
          <w:right w:val="single" w:sz="4" w:space="0" w:color="121316"/>
        </w:pBdr>
        <w:kinsoku w:val="0"/>
        <w:overflowPunct w:val="0"/>
        <w:spacing w:before="5" w:after="0" w:line="188" w:lineRule="exact"/>
        <w:ind w:left="144"/>
        <w:textAlignment w:val="baseline"/>
        <w:rPr>
          <w:rFonts w:ascii="Myriad Pro" w:hAnsi="Myriad Pro" w:cs="Tahoma"/>
          <w:color w:val="000000"/>
          <w:sz w:val="20"/>
          <w:szCs w:val="20"/>
        </w:rPr>
      </w:pPr>
      <w:r w:rsidRPr="007D3CC9">
        <w:rPr>
          <w:rFonts w:ascii="Myriad Pro" w:hAnsi="Myriad Pro" w:cs="Tahoma"/>
          <w:color w:val="000000"/>
          <w:sz w:val="20"/>
          <w:szCs w:val="20"/>
        </w:rPr>
        <w:t>Ansuchen, die vom Direktor zu entscheiden sind, müssen spätestens 1 Woche vor der erbetenen Freistellung beim Direktor mit einer Stellungnahme des Klassenvorstands eingegangen sein</w:t>
      </w:r>
    </w:p>
    <w:p w:rsidR="0081482A" w:rsidRPr="007D3CC9" w:rsidRDefault="0081482A" w:rsidP="0081482A">
      <w:pPr>
        <w:widowControl w:val="0"/>
        <w:pBdr>
          <w:top w:val="single" w:sz="4" w:space="9" w:color="07080D"/>
          <w:left w:val="single" w:sz="4" w:space="7" w:color="18191D"/>
          <w:bottom w:val="single" w:sz="4" w:space="10" w:color="0F1016"/>
          <w:right w:val="single" w:sz="4" w:space="0" w:color="121316"/>
        </w:pBdr>
        <w:kinsoku w:val="0"/>
        <w:overflowPunct w:val="0"/>
        <w:spacing w:before="4" w:after="0" w:line="192" w:lineRule="exact"/>
        <w:ind w:left="144"/>
        <w:textAlignment w:val="baseline"/>
        <w:rPr>
          <w:rFonts w:ascii="Myriad Pro" w:hAnsi="Myriad Pro" w:cs="Tahoma"/>
          <w:color w:val="000000"/>
          <w:sz w:val="20"/>
          <w:szCs w:val="20"/>
        </w:rPr>
      </w:pPr>
      <w:r w:rsidRPr="007D3CC9">
        <w:rPr>
          <w:rFonts w:ascii="Myriad Pro" w:hAnsi="Myriad Pro" w:cs="Tahoma"/>
          <w:color w:val="000000"/>
          <w:sz w:val="20"/>
          <w:szCs w:val="20"/>
        </w:rPr>
        <w:t>(ausgenommen unvorhersehbare Ereignisse).</w:t>
      </w:r>
    </w:p>
    <w:p w:rsidR="0081482A" w:rsidRPr="007D3CC9" w:rsidRDefault="0081482A" w:rsidP="0081482A">
      <w:pPr>
        <w:widowControl w:val="0"/>
        <w:pBdr>
          <w:top w:val="single" w:sz="4" w:space="9" w:color="07080D"/>
          <w:left w:val="single" w:sz="4" w:space="7" w:color="18191D"/>
          <w:bottom w:val="single" w:sz="4" w:space="10" w:color="0F1016"/>
          <w:right w:val="single" w:sz="4" w:space="0" w:color="121316"/>
        </w:pBdr>
        <w:kinsoku w:val="0"/>
        <w:overflowPunct w:val="0"/>
        <w:spacing w:after="0" w:line="191" w:lineRule="exact"/>
        <w:ind w:left="144"/>
        <w:textAlignment w:val="baseline"/>
        <w:rPr>
          <w:rFonts w:ascii="Myriad Pro" w:hAnsi="Myriad Pro" w:cs="Tahoma"/>
          <w:b/>
          <w:bCs/>
          <w:color w:val="000000"/>
          <w:sz w:val="20"/>
          <w:szCs w:val="20"/>
          <w:u w:val="single"/>
        </w:rPr>
      </w:pPr>
      <w:r w:rsidRPr="007D3CC9">
        <w:rPr>
          <w:rFonts w:ascii="Myriad Pro" w:hAnsi="Myriad Pro" w:cs="Tahoma"/>
          <w:b/>
          <w:bCs/>
          <w:color w:val="000000"/>
          <w:sz w:val="20"/>
          <w:szCs w:val="20"/>
          <w:u w:val="single"/>
        </w:rPr>
        <w:t xml:space="preserve">Hinweis: </w:t>
      </w:r>
    </w:p>
    <w:p w:rsidR="0081482A" w:rsidRPr="007D3CC9" w:rsidRDefault="0081482A" w:rsidP="0081482A">
      <w:pPr>
        <w:widowControl w:val="0"/>
        <w:pBdr>
          <w:top w:val="single" w:sz="4" w:space="9" w:color="07080D"/>
          <w:left w:val="single" w:sz="4" w:space="7" w:color="18191D"/>
          <w:bottom w:val="single" w:sz="4" w:space="10" w:color="0F1016"/>
          <w:right w:val="single" w:sz="4" w:space="0" w:color="121316"/>
        </w:pBdr>
        <w:kinsoku w:val="0"/>
        <w:overflowPunct w:val="0"/>
        <w:spacing w:before="6" w:after="0" w:line="191" w:lineRule="exact"/>
        <w:ind w:left="144"/>
        <w:textAlignment w:val="baseline"/>
        <w:rPr>
          <w:rFonts w:ascii="Myriad Pro" w:hAnsi="Myriad Pro" w:cs="Tahoma"/>
          <w:color w:val="000000"/>
          <w:sz w:val="20"/>
          <w:szCs w:val="20"/>
        </w:rPr>
      </w:pPr>
      <w:r w:rsidRPr="007D3CC9">
        <w:rPr>
          <w:rFonts w:ascii="Myriad Pro" w:hAnsi="Myriad Pro" w:cs="Tahoma"/>
          <w:color w:val="000000"/>
          <w:sz w:val="20"/>
          <w:szCs w:val="20"/>
        </w:rPr>
        <w:t>Aufgrund der Leistungssituation in der Klasse wird die Teilnahme einer Schülerin bzw. eines Schulers vom Klassenvorstand (bis 1 Tag) bzw. vom Direktor (2 oder mehr Tage) nur genehmigt, wenn der Klassenvorstand nach Rucksprache feststellt, dass keine der durch das Stundenversäumnis betroffenen Lehrkräfte sachlich begründete Einwande geltend macht (z.B. Schularbeit, Leistungsschwache, grobes Fehlverhalten o.a.)</w:t>
      </w:r>
    </w:p>
    <w:p w:rsidR="0081482A" w:rsidRPr="007D3CC9" w:rsidRDefault="0081482A" w:rsidP="0081482A">
      <w:pPr>
        <w:widowControl w:val="0"/>
        <w:kinsoku w:val="0"/>
        <w:overflowPunct w:val="0"/>
        <w:spacing w:after="0" w:line="221" w:lineRule="exact"/>
        <w:ind w:left="144"/>
        <w:jc w:val="left"/>
        <w:textAlignment w:val="baseline"/>
        <w:rPr>
          <w:rFonts w:ascii="Myriad Pro" w:hAnsi="Myriad Pro" w:cs="Tahoma"/>
          <w:color w:val="000000"/>
          <w:sz w:val="22"/>
        </w:rPr>
      </w:pPr>
    </w:p>
    <w:p w:rsidR="0081482A" w:rsidRPr="007D3CC9" w:rsidRDefault="0081482A" w:rsidP="0081482A">
      <w:pPr>
        <w:widowControl w:val="0"/>
        <w:kinsoku w:val="0"/>
        <w:overflowPunct w:val="0"/>
        <w:spacing w:after="0" w:line="221" w:lineRule="exact"/>
        <w:ind w:left="144"/>
        <w:jc w:val="left"/>
        <w:textAlignment w:val="baseline"/>
        <w:rPr>
          <w:rFonts w:ascii="Myriad Pro" w:hAnsi="Myriad Pro" w:cs="Tahoma"/>
          <w:color w:val="000000"/>
          <w:sz w:val="22"/>
        </w:rPr>
      </w:pPr>
      <w:r w:rsidRPr="007D3CC9">
        <w:rPr>
          <w:rFonts w:ascii="Myriad Pro" w:hAnsi="Myriad Pro" w:cs="Tahoma"/>
          <w:color w:val="000000"/>
          <w:sz w:val="22"/>
        </w:rPr>
        <w:t>Ich nehme zur Kenntnis, dass die Schülerin / der Schüler den versäumten Lernstoff in Eigenarbeit</w:t>
      </w:r>
      <w:r w:rsidR="00A615A2" w:rsidRPr="007D3CC9">
        <w:rPr>
          <w:rFonts w:ascii="Myriad Pro" w:hAnsi="Myriad Pro" w:cs="Tahoma"/>
          <w:color w:val="000000"/>
          <w:sz w:val="22"/>
        </w:rPr>
        <w:t xml:space="preserve"> </w:t>
      </w:r>
      <w:r w:rsidRPr="007D3CC9">
        <w:rPr>
          <w:rFonts w:ascii="Myriad Pro" w:hAnsi="Myriad Pro" w:cs="Tahoma"/>
          <w:color w:val="000000"/>
          <w:sz w:val="22"/>
        </w:rPr>
        <w:t>unverzüglich nachzuholen hat.</w:t>
      </w:r>
    </w:p>
    <w:p w:rsidR="0081482A" w:rsidRPr="007D3CC9" w:rsidRDefault="0081482A" w:rsidP="007D3CC9">
      <w:pPr>
        <w:widowControl w:val="0"/>
        <w:tabs>
          <w:tab w:val="left" w:leader="underscore" w:pos="6696"/>
          <w:tab w:val="right" w:leader="underscore" w:pos="9072"/>
        </w:tabs>
        <w:kinsoku w:val="0"/>
        <w:overflowPunct w:val="0"/>
        <w:spacing w:before="216" w:after="192" w:line="192" w:lineRule="exact"/>
        <w:ind w:left="144"/>
        <w:jc w:val="left"/>
        <w:textAlignment w:val="baseline"/>
        <w:rPr>
          <w:rFonts w:ascii="Myriad Pro" w:hAnsi="Myriad Pro" w:cs="Tahoma"/>
          <w:color w:val="000000"/>
          <w:sz w:val="22"/>
        </w:rPr>
      </w:pPr>
      <w:r w:rsidRPr="007D3CC9">
        <w:rPr>
          <w:rFonts w:ascii="Myriad Pro" w:hAnsi="Myriad Pro" w:cs="Tahoma"/>
          <w:b/>
          <w:bCs/>
          <w:color w:val="000000"/>
          <w:sz w:val="22"/>
        </w:rPr>
        <w:t>Der/Die Erziehungsberechtigte:</w:t>
      </w:r>
      <w:r w:rsidRPr="007D3CC9">
        <w:rPr>
          <w:rFonts w:ascii="Myriad Pro" w:hAnsi="Myriad Pro" w:cs="Tahoma"/>
          <w:b/>
          <w:bCs/>
          <w:color w:val="000000"/>
          <w:sz w:val="22"/>
        </w:rPr>
        <w:tab/>
      </w:r>
      <w:r w:rsidR="007D3CC9">
        <w:rPr>
          <w:rFonts w:ascii="Myriad Pro" w:hAnsi="Myriad Pro" w:cs="Tahoma"/>
          <w:color w:val="000000"/>
          <w:sz w:val="22"/>
        </w:rPr>
        <w:t>am</w:t>
      </w:r>
      <w:r w:rsidR="007D3CC9">
        <w:rPr>
          <w:rFonts w:ascii="Myriad Pro" w:hAnsi="Myriad Pro" w:cs="Tahoma"/>
          <w:color w:val="000000"/>
          <w:sz w:val="22"/>
        </w:rPr>
        <w:tab/>
      </w:r>
    </w:p>
    <w:tbl>
      <w:tblPr>
        <w:tblW w:w="9062" w:type="dxa"/>
        <w:tblInd w:w="5" w:type="dxa"/>
        <w:tblLayout w:type="fixed"/>
        <w:tblCellMar>
          <w:left w:w="0" w:type="dxa"/>
          <w:right w:w="0" w:type="dxa"/>
        </w:tblCellMar>
        <w:tblLook w:val="0000" w:firstRow="0" w:lastRow="0" w:firstColumn="0" w:lastColumn="0" w:noHBand="0" w:noVBand="0"/>
      </w:tblPr>
      <w:tblGrid>
        <w:gridCol w:w="9062"/>
      </w:tblGrid>
      <w:tr w:rsidR="0081482A" w:rsidRPr="007D3CC9" w:rsidTr="00A615A2">
        <w:trPr>
          <w:trHeight w:hRule="exact" w:val="3111"/>
        </w:trPr>
        <w:tc>
          <w:tcPr>
            <w:tcW w:w="9062" w:type="dxa"/>
            <w:tcBorders>
              <w:top w:val="single" w:sz="4" w:space="0" w:color="auto"/>
              <w:left w:val="single" w:sz="4" w:space="0" w:color="auto"/>
              <w:bottom w:val="single" w:sz="4" w:space="0" w:color="auto"/>
              <w:right w:val="single" w:sz="4" w:space="0" w:color="auto"/>
            </w:tcBorders>
          </w:tcPr>
          <w:p w:rsidR="0081482A" w:rsidRPr="007D3CC9" w:rsidRDefault="0081482A" w:rsidP="0081482A">
            <w:pPr>
              <w:widowControl w:val="0"/>
              <w:kinsoku w:val="0"/>
              <w:overflowPunct w:val="0"/>
              <w:spacing w:before="225" w:after="0" w:line="276" w:lineRule="exact"/>
              <w:ind w:right="2743"/>
              <w:jc w:val="right"/>
              <w:textAlignment w:val="baseline"/>
              <w:rPr>
                <w:rFonts w:ascii="Myriad Pro" w:hAnsi="Myriad Pro" w:cs="Tahoma"/>
                <w:b/>
                <w:bCs/>
                <w:color w:val="000000"/>
                <w:sz w:val="22"/>
              </w:rPr>
            </w:pPr>
            <w:r w:rsidRPr="007D3CC9">
              <w:rPr>
                <w:rFonts w:ascii="Myriad Pro" w:hAnsi="Myriad Pro" w:cs="Tahoma"/>
                <w:b/>
                <w:bCs/>
                <w:color w:val="000000"/>
                <w:sz w:val="22"/>
              </w:rPr>
              <w:t>STELLUNGNAHME DES KLASSENVORSTANDS:</w:t>
            </w:r>
          </w:p>
          <w:p w:rsidR="0081482A" w:rsidRPr="007D3CC9" w:rsidRDefault="0081482A" w:rsidP="0081482A">
            <w:pPr>
              <w:widowControl w:val="0"/>
              <w:kinsoku w:val="0"/>
              <w:overflowPunct w:val="0"/>
              <w:spacing w:before="205" w:after="0" w:line="278" w:lineRule="exact"/>
              <w:ind w:right="1303"/>
              <w:jc w:val="right"/>
              <w:textAlignment w:val="baseline"/>
              <w:rPr>
                <w:rFonts w:ascii="Myriad Pro" w:hAnsi="Myriad Pro" w:cs="Tahoma"/>
                <w:color w:val="000000"/>
                <w:sz w:val="22"/>
              </w:rPr>
            </w:pPr>
            <w:r w:rsidRPr="007D3CC9">
              <w:rPr>
                <w:rFonts w:ascii="Myriad Pro" w:hAnsi="Myriad Pro" w:cs="Tahoma"/>
                <w:color w:val="000000"/>
                <w:sz w:val="22"/>
              </w:rPr>
              <w:t>Nach Rücksprache mit den unterrichtenden Lehrkräften mit der Freistellung</w:t>
            </w:r>
          </w:p>
          <w:p w:rsidR="0081482A" w:rsidRPr="007D3CC9" w:rsidRDefault="00A615A2" w:rsidP="0081482A">
            <w:pPr>
              <w:widowControl w:val="0"/>
              <w:tabs>
                <w:tab w:val="left" w:pos="5832"/>
              </w:tabs>
              <w:kinsoku w:val="0"/>
              <w:overflowPunct w:val="0"/>
              <w:spacing w:after="0" w:line="516" w:lineRule="exact"/>
              <w:ind w:left="144" w:right="141" w:firstLine="1728"/>
              <w:jc w:val="left"/>
              <w:textAlignment w:val="baseline"/>
              <w:rPr>
                <w:rFonts w:ascii="Myriad Pro" w:hAnsi="Myriad Pro" w:cs="Tahoma"/>
                <w:b/>
                <w:bCs/>
                <w:color w:val="000000"/>
                <w:sz w:val="22"/>
              </w:rPr>
            </w:pPr>
            <w:r w:rsidRPr="007D3CC9">
              <w:rPr>
                <w:rFonts w:ascii="Myriad Pro" w:hAnsi="Myriad Pro" w:cs="Tahoma"/>
                <w:b/>
                <w:color w:val="000000"/>
                <w:sz w:val="22"/>
              </w:rPr>
              <w:t>o</w:t>
            </w:r>
            <w:r w:rsidR="0081482A" w:rsidRPr="007D3CC9">
              <w:rPr>
                <w:rFonts w:ascii="Myriad Pro" w:hAnsi="Myriad Pro" w:cs="Tahoma"/>
                <w:color w:val="000000"/>
                <w:sz w:val="22"/>
              </w:rPr>
              <w:t xml:space="preserve"> </w:t>
            </w:r>
            <w:r w:rsidR="0081482A" w:rsidRPr="007D3CC9">
              <w:rPr>
                <w:rFonts w:ascii="Myriad Pro" w:hAnsi="Myriad Pro" w:cs="Tahoma"/>
                <w:b/>
                <w:bCs/>
                <w:color w:val="000000"/>
                <w:sz w:val="22"/>
              </w:rPr>
              <w:t>einverstanden</w:t>
            </w:r>
            <w:r w:rsidR="0081482A" w:rsidRPr="007D3CC9">
              <w:rPr>
                <w:rFonts w:ascii="Myriad Pro" w:hAnsi="Myriad Pro" w:cs="Tahoma"/>
                <w:b/>
                <w:bCs/>
                <w:color w:val="000000"/>
                <w:sz w:val="22"/>
              </w:rPr>
              <w:tab/>
            </w:r>
            <w:r w:rsidRPr="007D3CC9">
              <w:rPr>
                <w:rFonts w:ascii="Myriad Pro" w:hAnsi="Myriad Pro" w:cs="Tahoma"/>
                <w:b/>
                <w:bCs/>
                <w:color w:val="000000"/>
                <w:sz w:val="22"/>
              </w:rPr>
              <w:t>o</w:t>
            </w:r>
            <w:r w:rsidR="0081482A" w:rsidRPr="007D3CC9">
              <w:rPr>
                <w:rFonts w:ascii="Myriad Pro" w:hAnsi="Myriad Pro" w:cs="Tahoma"/>
                <w:b/>
                <w:bCs/>
                <w:color w:val="000000"/>
                <w:sz w:val="22"/>
              </w:rPr>
              <w:t xml:space="preserve"> nicht einverstanden </w:t>
            </w:r>
          </w:p>
          <w:p w:rsidR="0081482A" w:rsidRPr="007D3CC9" w:rsidRDefault="0081482A" w:rsidP="0081482A">
            <w:pPr>
              <w:widowControl w:val="0"/>
              <w:tabs>
                <w:tab w:val="left" w:pos="5832"/>
              </w:tabs>
              <w:kinsoku w:val="0"/>
              <w:overflowPunct w:val="0"/>
              <w:spacing w:after="0" w:line="516" w:lineRule="exact"/>
              <w:ind w:left="144" w:right="141" w:hanging="154"/>
              <w:jc w:val="left"/>
              <w:textAlignment w:val="baseline"/>
              <w:rPr>
                <w:rFonts w:ascii="Myriad Pro" w:hAnsi="Myriad Pro" w:cs="Tahoma"/>
                <w:b/>
                <w:bCs/>
                <w:color w:val="000000"/>
                <w:sz w:val="22"/>
              </w:rPr>
            </w:pPr>
            <w:r w:rsidRPr="007D3CC9">
              <w:rPr>
                <w:rFonts w:ascii="Myriad Pro" w:hAnsi="Myriad Pro" w:cs="Tahoma"/>
                <w:b/>
                <w:bCs/>
                <w:color w:val="000000"/>
                <w:sz w:val="22"/>
              </w:rPr>
              <w:t>Etwaige Begründung (Fach etc.)</w:t>
            </w:r>
          </w:p>
          <w:p w:rsidR="0081482A" w:rsidRPr="007D3CC9" w:rsidRDefault="0081482A" w:rsidP="0081482A">
            <w:pPr>
              <w:widowControl w:val="0"/>
              <w:kinsoku w:val="0"/>
              <w:overflowPunct w:val="0"/>
              <w:spacing w:before="658" w:after="243" w:line="189" w:lineRule="exact"/>
              <w:ind w:right="4993"/>
              <w:jc w:val="right"/>
              <w:textAlignment w:val="baseline"/>
              <w:rPr>
                <w:rFonts w:ascii="Myriad Pro" w:hAnsi="Myriad Pro" w:cs="Tahoma"/>
                <w:b/>
                <w:bCs/>
                <w:color w:val="000000"/>
                <w:sz w:val="22"/>
              </w:rPr>
            </w:pPr>
            <w:r w:rsidRPr="007D3CC9">
              <w:rPr>
                <w:rFonts w:ascii="Myriad Pro" w:hAnsi="Myriad Pro" w:cs="Tahoma"/>
                <w:b/>
                <w:bCs/>
                <w:color w:val="000000"/>
                <w:sz w:val="22"/>
              </w:rPr>
              <w:t>KV:</w:t>
            </w:r>
          </w:p>
        </w:tc>
      </w:tr>
      <w:tr w:rsidR="0081482A" w:rsidRPr="007D3CC9" w:rsidTr="00A615A2">
        <w:trPr>
          <w:trHeight w:hRule="exact" w:val="1151"/>
        </w:trPr>
        <w:tc>
          <w:tcPr>
            <w:tcW w:w="9062" w:type="dxa"/>
            <w:tcBorders>
              <w:top w:val="single" w:sz="4" w:space="0" w:color="auto"/>
              <w:left w:val="single" w:sz="4" w:space="0" w:color="auto"/>
              <w:bottom w:val="single" w:sz="4" w:space="0" w:color="auto"/>
              <w:right w:val="single" w:sz="4" w:space="0" w:color="auto"/>
            </w:tcBorders>
          </w:tcPr>
          <w:p w:rsidR="0081482A" w:rsidRPr="007D3CC9" w:rsidRDefault="0081482A" w:rsidP="00A615A2">
            <w:pPr>
              <w:widowControl w:val="0"/>
              <w:tabs>
                <w:tab w:val="left" w:pos="5760"/>
                <w:tab w:val="left" w:pos="7920"/>
              </w:tabs>
              <w:kinsoku w:val="0"/>
              <w:overflowPunct w:val="0"/>
              <w:spacing w:before="606" w:after="250" w:line="291" w:lineRule="exact"/>
              <w:jc w:val="left"/>
              <w:textAlignment w:val="baseline"/>
              <w:rPr>
                <w:rFonts w:ascii="Myriad Pro" w:hAnsi="Myriad Pro" w:cs="Tahoma"/>
                <w:color w:val="000000"/>
                <w:sz w:val="22"/>
              </w:rPr>
            </w:pPr>
            <w:r w:rsidRPr="007D3CC9">
              <w:rPr>
                <w:rFonts w:ascii="Myriad Pro" w:hAnsi="Myriad Pro" w:cs="Tahoma"/>
                <w:b/>
                <w:bCs/>
                <w:color w:val="000000"/>
                <w:sz w:val="22"/>
              </w:rPr>
              <w:t>Genehmigung des DIREKTORS.:</w:t>
            </w:r>
            <w:r w:rsidRPr="007D3CC9">
              <w:rPr>
                <w:rFonts w:ascii="Myriad Pro" w:hAnsi="Myriad Pro" w:cs="Tahoma"/>
                <w:b/>
                <w:bCs/>
                <w:color w:val="000000"/>
                <w:sz w:val="22"/>
              </w:rPr>
              <w:tab/>
            </w:r>
            <w:r w:rsidR="00A615A2" w:rsidRPr="007D3CC9">
              <w:rPr>
                <w:rFonts w:ascii="Myriad Pro" w:hAnsi="Myriad Pro" w:cs="Tahoma"/>
                <w:color w:val="000000"/>
                <w:sz w:val="22"/>
              </w:rPr>
              <w:t>o</w:t>
            </w:r>
            <w:r w:rsidRPr="007D3CC9">
              <w:rPr>
                <w:rFonts w:ascii="Myriad Pro" w:hAnsi="Myriad Pro" w:cs="Tahoma"/>
                <w:color w:val="000000"/>
                <w:sz w:val="22"/>
              </w:rPr>
              <w:t xml:space="preserve"> JA</w:t>
            </w:r>
            <w:r w:rsidRPr="007D3CC9">
              <w:rPr>
                <w:rFonts w:ascii="Myriad Pro" w:hAnsi="Myriad Pro" w:cs="Tahoma"/>
                <w:color w:val="000000"/>
                <w:sz w:val="22"/>
              </w:rPr>
              <w:tab/>
            </w:r>
            <w:r w:rsidR="00A615A2" w:rsidRPr="007D3CC9">
              <w:rPr>
                <w:rFonts w:ascii="Myriad Pro" w:hAnsi="Myriad Pro" w:cs="Tahoma"/>
                <w:color w:val="000000"/>
                <w:sz w:val="22"/>
              </w:rPr>
              <w:t xml:space="preserve">o </w:t>
            </w:r>
            <w:r w:rsidRPr="007D3CC9">
              <w:rPr>
                <w:rFonts w:ascii="Myriad Pro" w:hAnsi="Myriad Pro" w:cs="Tahoma"/>
                <w:color w:val="000000"/>
                <w:sz w:val="22"/>
              </w:rPr>
              <w:t>NEIN</w:t>
            </w:r>
          </w:p>
        </w:tc>
      </w:tr>
    </w:tbl>
    <w:p w:rsidR="00F067CC" w:rsidRPr="007D3CC9" w:rsidRDefault="00F067CC">
      <w:pPr>
        <w:rPr>
          <w:rFonts w:ascii="Myriad Pro" w:hAnsi="Myriad Pro"/>
          <w:sz w:val="22"/>
        </w:rPr>
      </w:pPr>
    </w:p>
    <w:sectPr w:rsidR="00F067CC" w:rsidRPr="007D3CC9" w:rsidSect="00B62454">
      <w:headerReference w:type="default" r:id="rId6"/>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ACC" w:rsidRDefault="00F27ACC" w:rsidP="00A615A2">
      <w:pPr>
        <w:spacing w:after="0" w:line="240" w:lineRule="auto"/>
      </w:pPr>
      <w:r>
        <w:separator/>
      </w:r>
    </w:p>
  </w:endnote>
  <w:endnote w:type="continuationSeparator" w:id="0">
    <w:p w:rsidR="00F27ACC" w:rsidRDefault="00F27ACC" w:rsidP="00A6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ACC" w:rsidRDefault="00F27ACC" w:rsidP="00A615A2">
      <w:pPr>
        <w:spacing w:after="0" w:line="240" w:lineRule="auto"/>
      </w:pPr>
      <w:r>
        <w:separator/>
      </w:r>
    </w:p>
  </w:footnote>
  <w:footnote w:type="continuationSeparator" w:id="0">
    <w:p w:rsidR="00F27ACC" w:rsidRDefault="00F27ACC" w:rsidP="00A61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489"/>
    </w:tblGrid>
    <w:tr w:rsidR="00A615A2" w:rsidRPr="007D3CC9" w:rsidTr="00A615A2">
      <w:trPr>
        <w:trHeight w:val="1564"/>
      </w:trPr>
      <w:tc>
        <w:tcPr>
          <w:tcW w:w="4531" w:type="dxa"/>
        </w:tcPr>
        <w:p w:rsidR="00A615A2" w:rsidRPr="007D3CC9" w:rsidRDefault="00A615A2" w:rsidP="007D3CC9">
          <w:pPr>
            <w:widowControl w:val="0"/>
            <w:kinsoku w:val="0"/>
            <w:overflowPunct w:val="0"/>
            <w:spacing w:before="2" w:line="240" w:lineRule="auto"/>
            <w:ind w:left="74"/>
            <w:textAlignment w:val="baseline"/>
            <w:rPr>
              <w:rFonts w:ascii="Myriad Pro" w:hAnsi="Myriad Pro" w:cs="Tahoma"/>
              <w:color w:val="000000"/>
              <w:sz w:val="28"/>
              <w:szCs w:val="28"/>
            </w:rPr>
          </w:pPr>
          <w:r w:rsidRPr="007D3CC9">
            <w:rPr>
              <w:rFonts w:ascii="Myriad Pro" w:hAnsi="Myriad Pro" w:cs="Tahoma"/>
              <w:color w:val="000000"/>
              <w:sz w:val="28"/>
              <w:szCs w:val="28"/>
            </w:rPr>
            <w:t>Akademisches Gymnasium</w:t>
          </w:r>
        </w:p>
        <w:p w:rsidR="00A615A2" w:rsidRPr="007D3CC9" w:rsidRDefault="007D3CC9" w:rsidP="00A615A2">
          <w:pPr>
            <w:widowControl w:val="0"/>
            <w:kinsoku w:val="0"/>
            <w:overflowPunct w:val="0"/>
            <w:spacing w:before="22" w:line="188" w:lineRule="exact"/>
            <w:ind w:left="72"/>
            <w:textAlignment w:val="baseline"/>
            <w:rPr>
              <w:rFonts w:ascii="Myriad Pro" w:hAnsi="Myriad Pro" w:cs="Tahoma"/>
              <w:color w:val="000000"/>
              <w:sz w:val="22"/>
            </w:rPr>
          </w:pPr>
          <w:r>
            <w:rPr>
              <w:rFonts w:ascii="Myriad Pro" w:hAnsi="Myriad Pro" w:cs="Tahoma"/>
              <w:color w:val="000000"/>
              <w:sz w:val="22"/>
            </w:rPr>
            <w:t>Sinnhubstraße 15</w:t>
          </w:r>
        </w:p>
        <w:p w:rsidR="00A615A2" w:rsidRPr="007D3CC9" w:rsidRDefault="00A615A2" w:rsidP="00A615A2">
          <w:pPr>
            <w:widowControl w:val="0"/>
            <w:kinsoku w:val="0"/>
            <w:overflowPunct w:val="0"/>
            <w:spacing w:before="39" w:line="197" w:lineRule="exact"/>
            <w:ind w:left="72"/>
            <w:textAlignment w:val="baseline"/>
            <w:rPr>
              <w:rFonts w:ascii="Myriad Pro" w:hAnsi="Myriad Pro" w:cs="Tahoma"/>
              <w:color w:val="000000"/>
              <w:sz w:val="22"/>
            </w:rPr>
          </w:pPr>
          <w:r w:rsidRPr="007D3CC9">
            <w:rPr>
              <w:rFonts w:ascii="Myriad Pro" w:hAnsi="Myriad Pro" w:cs="Tahoma"/>
              <w:color w:val="000000"/>
              <w:sz w:val="22"/>
            </w:rPr>
            <w:t>5020 Salzburg</w:t>
          </w:r>
        </w:p>
        <w:p w:rsidR="00A615A2" w:rsidRPr="007D3CC9" w:rsidRDefault="00A615A2" w:rsidP="00A615A2">
          <w:pPr>
            <w:widowControl w:val="0"/>
            <w:kinsoku w:val="0"/>
            <w:overflowPunct w:val="0"/>
            <w:spacing w:before="26" w:line="188" w:lineRule="exact"/>
            <w:ind w:left="72"/>
            <w:textAlignment w:val="baseline"/>
            <w:rPr>
              <w:rFonts w:ascii="Myriad Pro" w:hAnsi="Myriad Pro" w:cs="Tahoma"/>
              <w:color w:val="000000"/>
              <w:sz w:val="22"/>
            </w:rPr>
          </w:pPr>
          <w:r w:rsidRPr="007D3CC9">
            <w:rPr>
              <w:rFonts w:ascii="Myriad Pro" w:hAnsi="Myriad Pro" w:cs="Tahoma"/>
              <w:color w:val="000000"/>
              <w:sz w:val="22"/>
            </w:rPr>
            <w:t>Telefon: 0662 / 829142</w:t>
          </w:r>
        </w:p>
        <w:p w:rsidR="00A615A2" w:rsidRPr="007D3CC9" w:rsidRDefault="00A615A2" w:rsidP="00A615A2">
          <w:pPr>
            <w:widowControl w:val="0"/>
            <w:kinsoku w:val="0"/>
            <w:overflowPunct w:val="0"/>
            <w:spacing w:before="34" w:line="174" w:lineRule="exact"/>
            <w:ind w:left="72"/>
            <w:textAlignment w:val="baseline"/>
            <w:rPr>
              <w:rFonts w:ascii="Myriad Pro" w:hAnsi="Myriad Pro" w:cs="Tahoma"/>
              <w:color w:val="000000"/>
              <w:sz w:val="22"/>
              <w:lang w:val="en-US"/>
            </w:rPr>
          </w:pPr>
          <w:r w:rsidRPr="007D3CC9">
            <w:rPr>
              <w:rFonts w:ascii="Myriad Pro" w:hAnsi="Myriad Pro" w:cs="Tahoma"/>
              <w:color w:val="000000"/>
              <w:sz w:val="22"/>
              <w:lang w:val="en-US"/>
            </w:rPr>
            <w:t>Fax: 0662 / 829142-17</w:t>
          </w:r>
        </w:p>
        <w:p w:rsidR="00A615A2" w:rsidRPr="007D3CC9" w:rsidRDefault="00A615A2" w:rsidP="00A615A2">
          <w:pPr>
            <w:widowControl w:val="0"/>
            <w:kinsoku w:val="0"/>
            <w:overflowPunct w:val="0"/>
            <w:spacing w:before="34" w:line="174" w:lineRule="exact"/>
            <w:ind w:left="72"/>
            <w:textAlignment w:val="baseline"/>
            <w:rPr>
              <w:rFonts w:ascii="Myriad Pro" w:hAnsi="Myriad Pro" w:cs="Tahoma"/>
              <w:color w:val="000000"/>
              <w:sz w:val="22"/>
              <w:lang w:val="en-US"/>
            </w:rPr>
          </w:pPr>
          <w:r w:rsidRPr="007D3CC9">
            <w:rPr>
              <w:rFonts w:ascii="Myriad Pro" w:hAnsi="Myriad Pro" w:cs="Tahoma"/>
              <w:color w:val="000000"/>
              <w:sz w:val="22"/>
              <w:lang w:val="en-US"/>
            </w:rPr>
            <w:t xml:space="preserve">Email: </w:t>
          </w:r>
          <w:r w:rsidR="007D3CC9" w:rsidRPr="007D3CC9">
            <w:rPr>
              <w:rFonts w:ascii="Myriad Pro" w:hAnsi="Myriad Pro" w:cs="Tahoma"/>
              <w:color w:val="000000"/>
              <w:sz w:val="22"/>
              <w:lang w:val="en-US"/>
            </w:rPr>
            <w:t>sekretariat@akadgym.at</w:t>
          </w:r>
        </w:p>
        <w:p w:rsidR="00A615A2" w:rsidRPr="007D3CC9" w:rsidRDefault="00A615A2" w:rsidP="00A615A2">
          <w:pPr>
            <w:widowControl w:val="0"/>
            <w:kinsoku w:val="0"/>
            <w:overflowPunct w:val="0"/>
            <w:spacing w:before="2" w:line="196" w:lineRule="exact"/>
            <w:textAlignment w:val="baseline"/>
            <w:rPr>
              <w:rFonts w:cs="Tahoma"/>
              <w:color w:val="000000"/>
              <w:sz w:val="22"/>
              <w:lang w:val="en-US"/>
            </w:rPr>
          </w:pPr>
        </w:p>
      </w:tc>
      <w:tc>
        <w:tcPr>
          <w:tcW w:w="4531" w:type="dxa"/>
        </w:tcPr>
        <w:p w:rsidR="00A615A2" w:rsidRPr="007D3CC9" w:rsidRDefault="00A615A2" w:rsidP="00A615A2">
          <w:pPr>
            <w:widowControl w:val="0"/>
            <w:kinsoku w:val="0"/>
            <w:overflowPunct w:val="0"/>
            <w:spacing w:before="2" w:line="196" w:lineRule="exact"/>
            <w:textAlignment w:val="baseline"/>
            <w:rPr>
              <w:rFonts w:cs="Tahoma"/>
              <w:color w:val="000000"/>
              <w:sz w:val="22"/>
              <w:lang w:val="en-US"/>
            </w:rPr>
          </w:pPr>
        </w:p>
      </w:tc>
    </w:tr>
  </w:tbl>
  <w:p w:rsidR="00A615A2" w:rsidRPr="007D3CC9" w:rsidRDefault="007D3CC9" w:rsidP="00A615A2">
    <w:pPr>
      <w:pStyle w:val="Kopfzeile"/>
      <w:rPr>
        <w:lang w:val="en-US"/>
      </w:rPr>
    </w:pPr>
    <w:r>
      <w:rPr>
        <w:rFonts w:cs="Tahoma"/>
        <w:noProof/>
        <w:color w:val="000000"/>
        <w:sz w:val="22"/>
        <w:lang w:eastAsia="de-AT"/>
      </w:rPr>
      <w:drawing>
        <wp:anchor distT="0" distB="0" distL="114300" distR="114300" simplePos="0" relativeHeight="251657728" behindDoc="0" locked="0" layoutInCell="1" allowOverlap="1" wp14:anchorId="4475FB6B" wp14:editId="7D3B0771">
          <wp:simplePos x="0" y="0"/>
          <wp:positionH relativeFrom="column">
            <wp:posOffset>3790315</wp:posOffset>
          </wp:positionH>
          <wp:positionV relativeFrom="paragraph">
            <wp:posOffset>-1164590</wp:posOffset>
          </wp:positionV>
          <wp:extent cx="1964669" cy="1047750"/>
          <wp:effectExtent l="0" t="0" r="0" b="0"/>
          <wp:wrapThrough wrapText="bothSides">
            <wp:wrapPolygon edited="0">
              <wp:start x="0" y="0"/>
              <wp:lineTo x="0" y="21207"/>
              <wp:lineTo x="21370" y="21207"/>
              <wp:lineTo x="21370"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DGYM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4669" cy="10477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2A"/>
    <w:rsid w:val="00064709"/>
    <w:rsid w:val="003664BA"/>
    <w:rsid w:val="007D3CC9"/>
    <w:rsid w:val="0081482A"/>
    <w:rsid w:val="00946D4D"/>
    <w:rsid w:val="00A558CB"/>
    <w:rsid w:val="00A615A2"/>
    <w:rsid w:val="00B62454"/>
    <w:rsid w:val="00D04983"/>
    <w:rsid w:val="00F067CC"/>
    <w:rsid w:val="00F27A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8B83F"/>
  <w15:docId w15:val="{41101978-7144-4F37-A26B-21DF6F42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4709"/>
    <w:pPr>
      <w:spacing w:line="360" w:lineRule="auto"/>
      <w:jc w:val="both"/>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664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664BA"/>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A615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15A2"/>
    <w:rPr>
      <w:sz w:val="24"/>
    </w:rPr>
  </w:style>
  <w:style w:type="paragraph" w:styleId="Fuzeile">
    <w:name w:val="footer"/>
    <w:basedOn w:val="Standard"/>
    <w:link w:val="FuzeileZchn"/>
    <w:uiPriority w:val="99"/>
    <w:unhideWhenUsed/>
    <w:rsid w:val="00A615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15A2"/>
    <w:rPr>
      <w:sz w:val="24"/>
    </w:rPr>
  </w:style>
  <w:style w:type="table" w:styleId="Tabellenraster">
    <w:name w:val="Table Grid"/>
    <w:basedOn w:val="NormaleTabelle"/>
    <w:uiPriority w:val="39"/>
    <w:rsid w:val="00A61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Schneider</dc:creator>
  <cp:keywords/>
  <dc:description/>
  <cp:lastModifiedBy>Klaus Schneider</cp:lastModifiedBy>
  <cp:revision>4</cp:revision>
  <dcterms:created xsi:type="dcterms:W3CDTF">2019-09-17T05:12:00Z</dcterms:created>
  <dcterms:modified xsi:type="dcterms:W3CDTF">2019-09-17T05:13:00Z</dcterms:modified>
</cp:coreProperties>
</file>