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30B4" w14:textId="77777777" w:rsidR="00463073" w:rsidRDefault="00463073" w:rsidP="00463073">
      <w:pPr>
        <w:pStyle w:val="Titel"/>
      </w:pPr>
    </w:p>
    <w:p w14:paraId="65405237" w14:textId="77777777" w:rsidR="004005AF" w:rsidRDefault="00463073" w:rsidP="00463073">
      <w:pPr>
        <w:pStyle w:val="Titel"/>
      </w:pPr>
      <w:bookmarkStart w:id="0" w:name="_GoBack"/>
      <w:bookmarkEnd w:id="0"/>
      <w:r>
        <w:t>Elternsprechtag-Modul in Webuntis</w:t>
      </w:r>
    </w:p>
    <w:p w14:paraId="6F9EE650" w14:textId="77777777" w:rsidR="00463073" w:rsidRPr="00463073" w:rsidRDefault="00463073" w:rsidP="00463073"/>
    <w:p w14:paraId="3DF67F34" w14:textId="77777777" w:rsidR="00463073" w:rsidRDefault="00463073">
      <w:r>
        <w:rPr>
          <w:noProof/>
          <w:lang w:eastAsia="de-AT"/>
        </w:rPr>
        <w:drawing>
          <wp:inline distT="0" distB="0" distL="0" distR="0" wp14:anchorId="6B657710" wp14:editId="2E958B36">
            <wp:extent cx="6749994" cy="2321626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echtag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399" cy="232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AB659" w14:textId="77777777" w:rsidR="00463073" w:rsidRDefault="00463073"/>
    <w:p w14:paraId="62B2409B" w14:textId="77777777" w:rsidR="00463073" w:rsidRDefault="00463073">
      <w:r>
        <w:rPr>
          <w:noProof/>
          <w:lang w:eastAsia="de-AT"/>
        </w:rPr>
        <w:drawing>
          <wp:inline distT="0" distB="0" distL="0" distR="0" wp14:anchorId="3A0A6DC2" wp14:editId="3D218ED5">
            <wp:extent cx="6757324" cy="2727659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echtag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396" cy="273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073" w:rsidSect="00463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73"/>
    <w:rsid w:val="004005AF"/>
    <w:rsid w:val="004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03D7"/>
  <w15:chartTrackingRefBased/>
  <w15:docId w15:val="{1AD5541E-6BC8-40F2-B6FA-0D6EC1D7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630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Mayer</dc:creator>
  <cp:keywords/>
  <dc:description/>
  <cp:lastModifiedBy>Wolfgang Mayer</cp:lastModifiedBy>
  <cp:revision>1</cp:revision>
  <dcterms:created xsi:type="dcterms:W3CDTF">2019-04-11T11:57:00Z</dcterms:created>
  <dcterms:modified xsi:type="dcterms:W3CDTF">2019-04-11T12:00:00Z</dcterms:modified>
</cp:coreProperties>
</file>